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A5C56" w14:textId="786C5B32" w:rsidR="00F77B7F" w:rsidRDefault="00FE04AE">
      <w:pPr>
        <w:rPr>
          <w:rFonts w:hint="eastAsia"/>
        </w:rPr>
      </w:pPr>
      <w:r>
        <w:rPr>
          <w:rFonts w:hint="eastAsia"/>
        </w:rPr>
        <w:t>第二次月考答案</w:t>
      </w:r>
    </w:p>
    <w:p w14:paraId="6BA601E6" w14:textId="2E92875A" w:rsidR="00FE04AE" w:rsidRDefault="00FE04AE" w:rsidP="00FE04AE">
      <w:pPr>
        <w:rPr>
          <w:rFonts w:hint="eastAsia"/>
        </w:rPr>
      </w:pPr>
      <w:r>
        <w:rPr>
          <w:rFonts w:hint="eastAsia"/>
        </w:rPr>
        <w:t>1.C    A项不存在因果关系；B“</w:t>
      </w:r>
      <w:r w:rsidRPr="003D1A25">
        <w:rPr>
          <w:rFonts w:hint="eastAsia"/>
        </w:rPr>
        <w:t>先进文化可以为社会发展指明变革前进的方向</w:t>
      </w:r>
      <w:r>
        <w:rPr>
          <w:rFonts w:hint="eastAsia"/>
        </w:rPr>
        <w:t>”，只是“先进文化”；D“</w:t>
      </w:r>
      <w:r w:rsidRPr="003D1A25">
        <w:rPr>
          <w:rFonts w:hint="eastAsia"/>
        </w:rPr>
        <w:t>文化对于经济社会推动力的充分发挥，靠的是学习、掌握、创造、运用文化的人，靠的是具备文化能力的人民大众。</w:t>
      </w:r>
      <w:r>
        <w:rPr>
          <w:rFonts w:hint="eastAsia"/>
        </w:rPr>
        <w:t>”颠倒位置。</w:t>
      </w:r>
    </w:p>
    <w:p w14:paraId="54309AD9" w14:textId="1E473CE2" w:rsidR="00FE04AE" w:rsidRDefault="00FE04AE">
      <w:pPr>
        <w:rPr>
          <w:rFonts w:hint="eastAsia"/>
        </w:rPr>
      </w:pPr>
      <w:r>
        <w:rPr>
          <w:rFonts w:hint="eastAsia"/>
        </w:rPr>
        <w:t>2.</w:t>
      </w:r>
      <w:r w:rsidR="00044C5B">
        <w:rPr>
          <w:rFonts w:hint="eastAsia"/>
        </w:rPr>
        <w:t>B</w:t>
      </w:r>
      <w:r>
        <w:rPr>
          <w:rFonts w:hint="eastAsia"/>
        </w:rPr>
        <w:t xml:space="preserve">   </w:t>
      </w:r>
      <w:r w:rsidR="00044C5B">
        <w:rPr>
          <w:rFonts w:hint="eastAsia"/>
        </w:rPr>
        <w:t>“文化能力是公共服务供给能力的重要组成部分，关系着少数民族流动人口公共服务供给能否从无到有、从有到优”，文中是“关系着”。</w:t>
      </w:r>
    </w:p>
    <w:p w14:paraId="407F88B9" w14:textId="2968763B" w:rsidR="00D23ABA" w:rsidRDefault="00FE04AE" w:rsidP="006D13FB">
      <w:pPr>
        <w:rPr>
          <w:rFonts w:hint="eastAsia"/>
        </w:rPr>
      </w:pPr>
      <w:r>
        <w:rPr>
          <w:rFonts w:hint="eastAsia"/>
        </w:rPr>
        <w:t>3.D</w:t>
      </w:r>
      <w:r w:rsidR="00D23ABA">
        <w:rPr>
          <w:rFonts w:hint="eastAsia"/>
        </w:rPr>
        <w:t xml:space="preserve">    A对应文化能力“</w:t>
      </w:r>
      <w:r w:rsidR="00D23ABA" w:rsidRPr="00D23ABA">
        <w:rPr>
          <w:rFonts w:hint="eastAsia"/>
        </w:rPr>
        <w:t>在继承传统文化的基础上，结合国内外环境的变化以及时代的发展需要，推进中华优秀传统文化创造性转化和创新性发展</w:t>
      </w:r>
      <w:r w:rsidR="00D23ABA">
        <w:rPr>
          <w:rFonts w:hint="eastAsia"/>
        </w:rPr>
        <w:t>” 一句，成为网红结合当下环境，但并未体现在继承传统文化基础前提；B对应文化能力“</w:t>
      </w:r>
      <w:r w:rsidR="00D23ABA" w:rsidRPr="00D23ABA">
        <w:rPr>
          <w:rFonts w:hint="eastAsia"/>
        </w:rPr>
        <w:t>科学辨析文化的能力，指能否以唯物主义辩证法的视角看待文化，能否以科学的标准评判文化的优劣，能否以审慎的态度辨析文化的先进与落后</w:t>
      </w:r>
      <w:r w:rsidR="00D23ABA">
        <w:rPr>
          <w:rFonts w:hint="eastAsia"/>
        </w:rPr>
        <w:t>” 一句，批判彩礼，并未理性辨析孰益孰弊，一句否定未体现辩证思维； C对应“</w:t>
      </w:r>
      <w:r w:rsidR="00D23ABA" w:rsidRPr="003D1A25">
        <w:rPr>
          <w:rFonts w:hint="eastAsia"/>
        </w:rPr>
        <w:t>科学辨析文化的能力，指能否以唯物主义辩证法的视角看待文化，能否以科学的标准评判文化的优劣，能否以审慎的态度辨析文化的先进与落后</w:t>
      </w:r>
      <w:r w:rsidR="00D23ABA">
        <w:rPr>
          <w:rFonts w:hint="eastAsia"/>
        </w:rPr>
        <w:t>”一句，祈福未体现唯物主义</w:t>
      </w:r>
      <w:r w:rsidR="006D13FB">
        <w:rPr>
          <w:rFonts w:hint="eastAsia"/>
        </w:rPr>
        <w:t>；D对应“</w:t>
      </w:r>
      <w:r w:rsidR="006D13FB" w:rsidRPr="003D1A25">
        <w:rPr>
          <w:rFonts w:hint="eastAsia"/>
        </w:rPr>
        <w:t>使用运用文化的能力，指能否主动将所学文化作为提升行动自觉、和谐社会关系、凝聚精神动力、激发积极氛围的内核和源动能</w:t>
      </w:r>
      <w:r w:rsidR="006D13FB">
        <w:rPr>
          <w:rFonts w:hint="eastAsia"/>
        </w:rPr>
        <w:t>”一句，将礼貌用语挂在嘴边，自觉构建和谐社会。</w:t>
      </w:r>
    </w:p>
    <w:p w14:paraId="32523576" w14:textId="3B418041" w:rsidR="006D13FB" w:rsidRDefault="006D13FB" w:rsidP="006D13FB">
      <w:pPr>
        <w:rPr>
          <w:rFonts w:hint="eastAsia"/>
        </w:rPr>
      </w:pPr>
      <w:r>
        <w:rPr>
          <w:rFonts w:hint="eastAsia"/>
        </w:rPr>
        <w:t>4.</w:t>
      </w:r>
      <w:r w:rsidRPr="006D13FB">
        <w:rPr>
          <w:rFonts w:hint="eastAsia"/>
        </w:rPr>
        <w:t xml:space="preserve"> </w:t>
      </w:r>
      <w:r>
        <w:rPr>
          <w:rFonts w:hint="eastAsia"/>
        </w:rPr>
        <w:t>材料一采取了</w:t>
      </w:r>
      <w:r w:rsidRPr="0030079C">
        <w:rPr>
          <w:rFonts w:hint="eastAsia"/>
          <w:b/>
          <w:bCs/>
          <w:sz w:val="22"/>
          <w:szCs w:val="24"/>
        </w:rPr>
        <w:t>总分总</w:t>
      </w:r>
      <w:r>
        <w:rPr>
          <w:rFonts w:hint="eastAsia"/>
        </w:rPr>
        <w:t>的论证结构，条理清晰（2分）。</w:t>
      </w:r>
    </w:p>
    <w:p w14:paraId="5233F236" w14:textId="16D9C404" w:rsidR="006D13FB" w:rsidRDefault="006D13FB" w:rsidP="006D13FB">
      <w:pPr>
        <w:rPr>
          <w:rFonts w:hint="eastAsia"/>
        </w:rPr>
      </w:pPr>
      <w:r w:rsidRPr="0030079C">
        <w:rPr>
          <w:rFonts w:hint="eastAsia"/>
          <w:b/>
          <w:bCs/>
        </w:rPr>
        <w:t>首先</w:t>
      </w:r>
      <w:r>
        <w:rPr>
          <w:rFonts w:hint="eastAsia"/>
        </w:rPr>
        <w:t>说明文化能力为主要写作对象，并将其与“文化力”对比；</w:t>
      </w:r>
      <w:r w:rsidRPr="0030079C">
        <w:rPr>
          <w:rFonts w:hint="eastAsia"/>
          <w:b/>
          <w:bCs/>
        </w:rPr>
        <w:t>然后</w:t>
      </w:r>
      <w:r>
        <w:rPr>
          <w:rFonts w:hint="eastAsia"/>
        </w:rPr>
        <w:t>分述“文化力”和“文化能力”的概念；</w:t>
      </w:r>
      <w:r w:rsidRPr="0030079C">
        <w:rPr>
          <w:rFonts w:hint="eastAsia"/>
          <w:b/>
          <w:bCs/>
        </w:rPr>
        <w:t>最后</w:t>
      </w:r>
      <w:r>
        <w:rPr>
          <w:rFonts w:hint="eastAsia"/>
        </w:rPr>
        <w:t>总结归纳二者区别（2分）。</w:t>
      </w:r>
    </w:p>
    <w:p w14:paraId="70AF235A" w14:textId="5552C63C" w:rsidR="006546D5" w:rsidRDefault="006546D5" w:rsidP="006546D5">
      <w:pPr>
        <w:rPr>
          <w:rFonts w:hint="eastAsia"/>
        </w:rPr>
      </w:pPr>
      <w:r>
        <w:rPr>
          <w:rFonts w:hint="eastAsia"/>
        </w:rPr>
        <w:t>5.（1）</w:t>
      </w:r>
      <w:r w:rsidRPr="0030079C">
        <w:rPr>
          <w:rFonts w:hint="eastAsia"/>
          <w:b/>
          <w:bCs/>
          <w:sz w:val="22"/>
          <w:szCs w:val="24"/>
        </w:rPr>
        <w:t>政府方面：</w:t>
      </w:r>
    </w:p>
    <w:p w14:paraId="1C590B2F" w14:textId="1527C328" w:rsidR="006546D5" w:rsidRDefault="006546D5" w:rsidP="006546D5">
      <w:pPr>
        <w:rPr>
          <w:rFonts w:hint="eastAsia"/>
        </w:rPr>
      </w:pPr>
      <w:r>
        <w:rPr>
          <w:rFonts w:hint="eastAsia"/>
        </w:rPr>
        <w:t>①</w:t>
      </w:r>
      <w:r w:rsidRPr="006546D5">
        <w:rPr>
          <w:rFonts w:hint="eastAsia"/>
        </w:rPr>
        <w:t>政府从公众的角度出发进行公共服务设计，由底线兜底转向高质量覆盖，避免了不考虑民族文化差异的“一刀切”式供给模式。</w:t>
      </w:r>
      <w:r>
        <w:rPr>
          <w:rFonts w:hint="eastAsia"/>
        </w:rPr>
        <w:t xml:space="preserve"> （2分）</w:t>
      </w:r>
    </w:p>
    <w:p w14:paraId="09EC30C1" w14:textId="7DD73BFF" w:rsidR="006546D5" w:rsidRDefault="006546D5" w:rsidP="006546D5">
      <w:pPr>
        <w:rPr>
          <w:rFonts w:hint="eastAsia"/>
        </w:rPr>
      </w:pPr>
      <w:r>
        <w:rPr>
          <w:rFonts w:hint="eastAsia"/>
        </w:rPr>
        <w:t xml:space="preserve">② </w:t>
      </w:r>
      <w:r w:rsidRPr="006546D5">
        <w:rPr>
          <w:rFonts w:hint="eastAsia"/>
        </w:rPr>
        <w:t>政府部门</w:t>
      </w:r>
      <w:r>
        <w:rPr>
          <w:rFonts w:hint="eastAsia"/>
        </w:rPr>
        <w:t>要</w:t>
      </w:r>
      <w:r w:rsidRPr="006546D5">
        <w:rPr>
          <w:rFonts w:hint="eastAsia"/>
        </w:rPr>
        <w:t>了解少数民族群众的真实需求并据此适时调整公共服务的范围和内容</w:t>
      </w:r>
      <w:r>
        <w:rPr>
          <w:rFonts w:hint="eastAsia"/>
        </w:rPr>
        <w:t>。（2分）</w:t>
      </w:r>
    </w:p>
    <w:p w14:paraId="5EB5444F" w14:textId="24FE9AFF" w:rsidR="00093186" w:rsidRDefault="006546D5" w:rsidP="006546D5">
      <w:pPr>
        <w:rPr>
          <w:rFonts w:hint="eastAsia"/>
        </w:rPr>
      </w:pPr>
      <w:r>
        <w:rPr>
          <w:rFonts w:hint="eastAsia"/>
        </w:rPr>
        <w:t>（2）</w:t>
      </w:r>
      <w:r w:rsidRPr="0030079C">
        <w:rPr>
          <w:rFonts w:hint="eastAsia"/>
          <w:b/>
          <w:bCs/>
        </w:rPr>
        <w:t>个人方面：</w:t>
      </w:r>
      <w:r>
        <w:rPr>
          <w:rFonts w:hint="eastAsia"/>
        </w:rPr>
        <w:t>卓玛要</w:t>
      </w:r>
      <w:r w:rsidRPr="006546D5">
        <w:rPr>
          <w:rFonts w:hint="eastAsia"/>
        </w:rPr>
        <w:t>发挥</w:t>
      </w:r>
      <w:r>
        <w:rPr>
          <w:rFonts w:hint="eastAsia"/>
        </w:rPr>
        <w:t>自身</w:t>
      </w:r>
      <w:r w:rsidRPr="006546D5">
        <w:rPr>
          <w:rFonts w:hint="eastAsia"/>
        </w:rPr>
        <w:t>能动性适应城市生活和管理体制</w:t>
      </w:r>
      <w:r>
        <w:rPr>
          <w:rFonts w:hint="eastAsia"/>
        </w:rPr>
        <w:t>，</w:t>
      </w:r>
      <w:r w:rsidRPr="006546D5">
        <w:rPr>
          <w:rFonts w:hint="eastAsia"/>
        </w:rPr>
        <w:t>表达服务需求、主动获取公共服务、共同参与社会建设等方面</w:t>
      </w:r>
      <w:r>
        <w:rPr>
          <w:rFonts w:hint="eastAsia"/>
        </w:rPr>
        <w:t>。（2分）</w:t>
      </w:r>
    </w:p>
    <w:p w14:paraId="7404596A" w14:textId="03993633" w:rsidR="006546D5" w:rsidRDefault="006546D5" w:rsidP="006546D5">
      <w:pPr>
        <w:rPr>
          <w:rFonts w:hint="eastAsia"/>
        </w:rPr>
      </w:pPr>
      <w:r>
        <w:rPr>
          <w:rFonts w:hint="eastAsia"/>
        </w:rPr>
        <w:t>【言之有理，酌情给分，材料有</w:t>
      </w:r>
      <w:r w:rsidR="0030079C">
        <w:rPr>
          <w:rFonts w:hint="eastAsia"/>
        </w:rPr>
        <w:t>原话作为答案，有</w:t>
      </w:r>
      <w:r>
        <w:rPr>
          <w:rFonts w:hint="eastAsia"/>
        </w:rPr>
        <w:t>多处重叠答案，</w:t>
      </w:r>
      <w:r w:rsidR="0030079C">
        <w:rPr>
          <w:rFonts w:hint="eastAsia"/>
        </w:rPr>
        <w:t>局限一点</w:t>
      </w:r>
      <w:r>
        <w:rPr>
          <w:rFonts w:hint="eastAsia"/>
        </w:rPr>
        <w:t>多答不多</w:t>
      </w:r>
      <w:r w:rsidR="0030079C">
        <w:rPr>
          <w:rFonts w:hint="eastAsia"/>
        </w:rPr>
        <w:t>给分</w:t>
      </w:r>
      <w:r>
        <w:rPr>
          <w:rFonts w:hint="eastAsia"/>
        </w:rPr>
        <w:t>分】</w:t>
      </w:r>
    </w:p>
    <w:p w14:paraId="23F2A6C9" w14:textId="22155416" w:rsidR="0074674A" w:rsidRDefault="0074674A" w:rsidP="006546D5">
      <w:pPr>
        <w:rPr>
          <w:rFonts w:hint="eastAsia"/>
        </w:rPr>
      </w:pPr>
      <w:r w:rsidRPr="0074674A">
        <w:rPr>
          <w:rFonts w:hint="eastAsia"/>
        </w:rPr>
        <w:t>6.  B</w:t>
      </w:r>
      <w:r>
        <w:rPr>
          <w:rFonts w:hint="eastAsia"/>
        </w:rPr>
        <w:t xml:space="preserve">    </w:t>
      </w:r>
      <w:r w:rsidRPr="0074674A">
        <w:rPr>
          <w:rFonts w:hint="eastAsia"/>
        </w:rPr>
        <w:t xml:space="preserve"> (“</w:t>
      </w:r>
      <w:r w:rsidR="0034672B" w:rsidRPr="008078E2">
        <w:rPr>
          <w:rFonts w:hint="eastAsia"/>
        </w:rPr>
        <w:t>并不</w:t>
      </w:r>
      <w:r w:rsidR="0034672B">
        <w:rPr>
          <w:rFonts w:hint="eastAsia"/>
        </w:rPr>
        <w:t>需要别人记得什么</w:t>
      </w:r>
      <w:r w:rsidRPr="0074674A">
        <w:rPr>
          <w:rFonts w:hint="eastAsia"/>
        </w:rPr>
        <w:t>”错误</w:t>
      </w:r>
      <w:r w:rsidR="0034672B">
        <w:rPr>
          <w:rFonts w:hint="eastAsia"/>
        </w:rPr>
        <w:t>，她希望对方可以有感情。</w:t>
      </w:r>
      <w:r w:rsidRPr="0074674A">
        <w:rPr>
          <w:rFonts w:hint="eastAsia"/>
        </w:rPr>
        <w:t>)</w:t>
      </w:r>
    </w:p>
    <w:p w14:paraId="1B929EBE" w14:textId="77777777" w:rsidR="0074674A" w:rsidRDefault="0074674A" w:rsidP="006546D5">
      <w:pPr>
        <w:rPr>
          <w:rFonts w:hint="eastAsia"/>
        </w:rPr>
      </w:pPr>
      <w:r w:rsidRPr="0074674A">
        <w:rPr>
          <w:rFonts w:hint="eastAsia"/>
        </w:rPr>
        <w:t>7.</w:t>
      </w:r>
      <w:r>
        <w:rPr>
          <w:rFonts w:hint="eastAsia"/>
        </w:rPr>
        <w:t xml:space="preserve">  </w:t>
      </w:r>
      <w:r w:rsidRPr="0074674A">
        <w:rPr>
          <w:rFonts w:hint="eastAsia"/>
        </w:rPr>
        <w:t>D</w:t>
      </w:r>
      <w:r>
        <w:rPr>
          <w:rFonts w:hint="eastAsia"/>
        </w:rPr>
        <w:t xml:space="preserve">     </w:t>
      </w:r>
      <w:r w:rsidRPr="0074674A">
        <w:rPr>
          <w:rFonts w:hint="eastAsia"/>
        </w:rPr>
        <w:t>(大量使用省略号表明玛尔克费尽口舌，突出劝说的艰难)</w:t>
      </w:r>
    </w:p>
    <w:p w14:paraId="393FB708" w14:textId="77777777" w:rsidR="0074674A" w:rsidRDefault="0074674A" w:rsidP="006546D5">
      <w:pPr>
        <w:rPr>
          <w:rFonts w:hint="eastAsia"/>
        </w:rPr>
      </w:pPr>
      <w:r w:rsidRPr="0074674A">
        <w:rPr>
          <w:rFonts w:hint="eastAsia"/>
        </w:rPr>
        <w:t>8.不认同。理由：画线处对公爵小姐的住处进行了描写，平时咖啡渣、素菜汤等气味以及布满木刺的破旧地板等细节，</w:t>
      </w:r>
      <w:r w:rsidRPr="0074674A">
        <w:rPr>
          <w:rFonts w:hint="eastAsia"/>
          <w:b/>
          <w:bCs/>
        </w:rPr>
        <w:t>暗示了公爵小姐生活的窘迫，为下文无人到场做铺垫</w:t>
      </w:r>
      <w:r w:rsidRPr="0074674A">
        <w:rPr>
          <w:rFonts w:hint="eastAsia"/>
        </w:rPr>
        <w:t>：(2分)精心收拾、挂窗帘以及地板涂蜡等细节，表明</w:t>
      </w:r>
      <w:r w:rsidRPr="0074674A">
        <w:rPr>
          <w:rFonts w:hint="eastAsia"/>
          <w:b/>
          <w:bCs/>
        </w:rPr>
        <w:t>公爵小姐对命名日的重视和对贺客的期待，与后文无人到场的失望形成强烈反差</w:t>
      </w:r>
      <w:r w:rsidRPr="0074674A">
        <w:rPr>
          <w:rFonts w:hint="eastAsia"/>
        </w:rPr>
        <w:t>，</w:t>
      </w:r>
      <w:r w:rsidRPr="0074674A">
        <w:rPr>
          <w:rFonts w:hint="eastAsia"/>
          <w:b/>
          <w:bCs/>
        </w:rPr>
        <w:t>增强小说的讽刺性和悲剧效果</w:t>
      </w:r>
      <w:r w:rsidRPr="0074674A">
        <w:rPr>
          <w:rFonts w:hint="eastAsia"/>
        </w:rPr>
        <w:t>。(</w:t>
      </w:r>
      <w:r>
        <w:rPr>
          <w:rFonts w:hint="eastAsia"/>
        </w:rPr>
        <w:t>2</w:t>
      </w:r>
      <w:r w:rsidRPr="0074674A">
        <w:rPr>
          <w:rFonts w:hint="eastAsia"/>
        </w:rPr>
        <w:t>分)</w:t>
      </w:r>
    </w:p>
    <w:p w14:paraId="434BFDF6" w14:textId="1E43CD39" w:rsidR="0074674A" w:rsidRDefault="0074674A" w:rsidP="006546D5">
      <w:pPr>
        <w:rPr>
          <w:rFonts w:hint="eastAsia"/>
        </w:rPr>
      </w:pPr>
      <w:r>
        <w:rPr>
          <w:rFonts w:hint="eastAsia"/>
        </w:rPr>
        <w:t>【没表明态度的后面答对也不给分】</w:t>
      </w:r>
    </w:p>
    <w:p w14:paraId="0A7E23F3" w14:textId="77777777" w:rsidR="0074674A" w:rsidRDefault="0074674A" w:rsidP="006546D5">
      <w:pPr>
        <w:rPr>
          <w:rFonts w:hint="eastAsia"/>
        </w:rPr>
      </w:pPr>
      <w:r w:rsidRPr="0074674A">
        <w:rPr>
          <w:rFonts w:hint="eastAsia"/>
        </w:rPr>
        <w:t>或者：认同。这一段属于场景描写，删掉后不影响情节的发展，可以加快叙述节奏，使小说内容紧凑。(</w:t>
      </w:r>
      <w:r w:rsidRPr="0074674A">
        <w:rPr>
          <w:rFonts w:hint="eastAsia"/>
          <w:b/>
          <w:bCs/>
        </w:rPr>
        <w:t>最多给1分</w:t>
      </w:r>
      <w:r w:rsidRPr="0074674A">
        <w:rPr>
          <w:rFonts w:hint="eastAsia"/>
        </w:rPr>
        <w:t>。)</w:t>
      </w:r>
    </w:p>
    <w:p w14:paraId="180B3D33" w14:textId="75F6002F" w:rsidR="0074674A" w:rsidRDefault="0074674A" w:rsidP="006546D5">
      <w:pPr>
        <w:rPr>
          <w:rFonts w:hint="eastAsia"/>
        </w:rPr>
      </w:pPr>
      <w:r w:rsidRPr="0074674A">
        <w:rPr>
          <w:rFonts w:hint="eastAsia"/>
        </w:rPr>
        <w:t>9.①写“哭”，侧重哭诉内容的铺叙，</w:t>
      </w:r>
      <w:r w:rsidRPr="0074674A">
        <w:rPr>
          <w:rFonts w:hint="eastAsia"/>
          <w:b/>
          <w:bCs/>
        </w:rPr>
        <w:t>句式简短、语气强烈，揭开公爵小姐付出一生却无人感恩的悲苦往事与悲凉处境</w:t>
      </w:r>
      <w:r>
        <w:rPr>
          <w:rFonts w:hint="eastAsia"/>
        </w:rPr>
        <w:t>，</w:t>
      </w:r>
      <w:r w:rsidRPr="0074674A">
        <w:rPr>
          <w:rFonts w:hint="eastAsia"/>
        </w:rPr>
        <w:t>增强了小说的</w:t>
      </w:r>
      <w:r w:rsidRPr="0074674A">
        <w:rPr>
          <w:rFonts w:hint="eastAsia"/>
          <w:b/>
          <w:bCs/>
        </w:rPr>
        <w:t>悲剧意味</w:t>
      </w:r>
      <w:r w:rsidRPr="0074674A">
        <w:rPr>
          <w:rFonts w:hint="eastAsia"/>
        </w:rPr>
        <w:t>。</w:t>
      </w:r>
      <w:r w:rsidR="00184631">
        <w:rPr>
          <w:rFonts w:hint="eastAsia"/>
        </w:rPr>
        <w:t>【分析哭2分】</w:t>
      </w:r>
    </w:p>
    <w:p w14:paraId="27318B78" w14:textId="1052A1A5" w:rsidR="0074674A" w:rsidRPr="0074674A" w:rsidRDefault="0074674A" w:rsidP="006546D5">
      <w:pPr>
        <w:rPr>
          <w:rFonts w:hint="eastAsia"/>
          <w:b/>
          <w:bCs/>
        </w:rPr>
      </w:pPr>
      <w:r w:rsidRPr="0074674A">
        <w:rPr>
          <w:rFonts w:hint="eastAsia"/>
        </w:rPr>
        <w:t>②写“笑”，让公爵小姐哈哈大笑且感到幸福的是侄子重复多年的无聊话题，</w:t>
      </w:r>
      <w:r w:rsidR="00184631">
        <w:rPr>
          <w:rFonts w:hint="eastAsia"/>
          <w:b/>
          <w:bCs/>
        </w:rPr>
        <w:t>反衬</w:t>
      </w:r>
      <w:r w:rsidRPr="0074674A">
        <w:rPr>
          <w:rFonts w:hint="eastAsia"/>
          <w:b/>
          <w:bCs/>
        </w:rPr>
        <w:t>了公爵小姐内心的荒凉与寂寞感</w:t>
      </w:r>
      <w:r w:rsidRPr="0074674A">
        <w:rPr>
          <w:rFonts w:hint="eastAsia"/>
        </w:rPr>
        <w:t>，而另一边玛尔克翻箱倒柜凑钱的场景进一步</w:t>
      </w:r>
      <w:r w:rsidRPr="0074674A">
        <w:rPr>
          <w:rFonts w:hint="eastAsia"/>
          <w:b/>
          <w:bCs/>
        </w:rPr>
        <w:t>加重了“笑”背后的悲剧色彩。</w:t>
      </w:r>
      <w:r w:rsidR="00184631" w:rsidRPr="00184631">
        <w:rPr>
          <w:rFonts w:hint="eastAsia"/>
        </w:rPr>
        <w:t>【分析笑2分】</w:t>
      </w:r>
    </w:p>
    <w:p w14:paraId="11EDCEA1" w14:textId="77777777" w:rsidR="0074674A" w:rsidRDefault="0074674A" w:rsidP="006546D5">
      <w:pPr>
        <w:rPr>
          <w:rFonts w:hint="eastAsia"/>
        </w:rPr>
      </w:pPr>
      <w:r w:rsidRPr="0074674A">
        <w:rPr>
          <w:rFonts w:hint="eastAsia"/>
        </w:rPr>
        <w:t>③作者的讲述</w:t>
      </w:r>
      <w:r w:rsidRPr="0074674A">
        <w:rPr>
          <w:rFonts w:hint="eastAsia"/>
          <w:b/>
          <w:bCs/>
        </w:rPr>
        <w:t>看似冷静客观，却是毫不留情</w:t>
      </w:r>
      <w:r w:rsidRPr="0074674A">
        <w:rPr>
          <w:rFonts w:hint="eastAsia"/>
        </w:rPr>
        <w:t>，将唯利是图、忘恩负义者的丑态展现得淋漓尽致，深切表达了对公爵小姐的同情和悲悯，</w:t>
      </w:r>
      <w:r w:rsidRPr="0074674A">
        <w:rPr>
          <w:rFonts w:hint="eastAsia"/>
          <w:b/>
          <w:bCs/>
        </w:rPr>
        <w:t>批判了当时社会的人情冷漠、世态炎凉</w:t>
      </w:r>
      <w:r w:rsidRPr="0074674A">
        <w:rPr>
          <w:rFonts w:hint="eastAsia"/>
        </w:rPr>
        <w:t>。</w:t>
      </w:r>
    </w:p>
    <w:p w14:paraId="2189D656" w14:textId="5824942D" w:rsidR="00184631" w:rsidRDefault="00184631" w:rsidP="006546D5">
      <w:r>
        <w:rPr>
          <w:rFonts w:hint="eastAsia"/>
        </w:rPr>
        <w:t>【分析作者情感态度2分】</w:t>
      </w:r>
    </w:p>
    <w:p w14:paraId="04415E35" w14:textId="79753BF3" w:rsidR="00520469" w:rsidRDefault="00D526CE" w:rsidP="006546D5">
      <w:pPr>
        <w:rPr>
          <w:rFonts w:hint="eastAsia"/>
        </w:rPr>
      </w:pPr>
      <w:r>
        <w:rPr>
          <w:rFonts w:hint="eastAsia"/>
        </w:rPr>
        <w:t>10.</w:t>
      </w:r>
      <w:r w:rsidRPr="00D526CE">
        <w:rPr>
          <w:rFonts w:hint="eastAsia"/>
        </w:rPr>
        <w:t xml:space="preserve"> </w:t>
      </w:r>
      <w:r>
        <w:rPr>
          <w:rFonts w:hint="eastAsia"/>
        </w:rPr>
        <w:t>CEG</w:t>
      </w:r>
    </w:p>
    <w:p w14:paraId="4B2E0B59" w14:textId="577EDC23" w:rsidR="00D526CE" w:rsidRDefault="00D526CE" w:rsidP="006546D5">
      <w:pPr>
        <w:rPr>
          <w:rFonts w:hint="eastAsia"/>
        </w:rPr>
      </w:pPr>
      <w:r>
        <w:rPr>
          <w:rFonts w:hint="eastAsia"/>
        </w:rPr>
        <w:lastRenderedPageBreak/>
        <w:t>11.</w:t>
      </w:r>
      <w:r w:rsidR="0030079C">
        <w:rPr>
          <w:rFonts w:hint="eastAsia"/>
        </w:rPr>
        <w:t xml:space="preserve"> B        A“何乃太区区”的“区区”是固执、愚笨，二者意思不同；</w:t>
      </w:r>
      <w:r w:rsidR="00361F2A">
        <w:rPr>
          <w:rFonts w:hint="eastAsia"/>
        </w:rPr>
        <w:t>C句子意思是“面对困难和挑战，将士们将会积极行动，克服困难”，《左传》句中“奔走”是积极克服困难，二者意思不一致；D</w:t>
      </w:r>
      <w:r w:rsidR="00CB2FC3">
        <w:rPr>
          <w:rFonts w:hint="eastAsia"/>
        </w:rPr>
        <w:t>二者皆是主谓取独。</w:t>
      </w:r>
    </w:p>
    <w:p w14:paraId="230E81F0" w14:textId="311CAD11" w:rsidR="00CB2FC3" w:rsidRDefault="00CB2FC3" w:rsidP="006546D5">
      <w:pPr>
        <w:rPr>
          <w:rFonts w:hint="eastAsia"/>
        </w:rPr>
      </w:pPr>
      <w:r>
        <w:rPr>
          <w:rFonts w:hint="eastAsia"/>
        </w:rPr>
        <w:t>12.</w:t>
      </w:r>
      <w:r w:rsidR="00984C7E">
        <w:rPr>
          <w:rFonts w:hint="eastAsia"/>
        </w:rPr>
        <w:t>C        “优势显著”错误，文中“更练精兵，强逾十万。单于临阵，亲自合围。客主之形，既不相如；步马之势，又甚悬绝。”体现出匈奴优势显著。</w:t>
      </w:r>
    </w:p>
    <w:p w14:paraId="23DA06EF" w14:textId="77777777" w:rsidR="00984C7E" w:rsidRDefault="00984C7E" w:rsidP="00984C7E">
      <w:pPr>
        <w:rPr>
          <w:rFonts w:hint="eastAsia"/>
        </w:rPr>
      </w:pPr>
      <w:r>
        <w:rPr>
          <w:rFonts w:hint="eastAsia"/>
        </w:rPr>
        <w:t>13.</w:t>
      </w:r>
    </w:p>
    <w:p w14:paraId="7E48B73E" w14:textId="0022EEC3" w:rsidR="00984C7E" w:rsidRDefault="00984C7E" w:rsidP="00984C7E">
      <w:pPr>
        <w:rPr>
          <w:rFonts w:hint="eastAsia"/>
        </w:rPr>
      </w:pPr>
      <w:r>
        <w:rPr>
          <w:rFonts w:hint="eastAsia"/>
        </w:rPr>
        <w:t>（1）何况（况且）李陵这样的人，难道就更容易</w:t>
      </w:r>
      <w:r w:rsidRPr="00984C7E">
        <w:rPr>
          <w:rFonts w:hint="eastAsia"/>
          <w:b/>
          <w:bCs/>
        </w:rPr>
        <w:t>有作为</w:t>
      </w:r>
      <w:r>
        <w:rPr>
          <w:rFonts w:hint="eastAsia"/>
        </w:rPr>
        <w:t>了吗？但是</w:t>
      </w:r>
      <w:r w:rsidRPr="00984C7E">
        <w:rPr>
          <w:rFonts w:hint="eastAsia"/>
          <w:b/>
          <w:bCs/>
        </w:rPr>
        <w:t>当权者</w:t>
      </w:r>
      <w:r>
        <w:rPr>
          <w:rFonts w:hint="eastAsia"/>
        </w:rPr>
        <w:t>却</w:t>
      </w:r>
      <w:r w:rsidRPr="00984C7E">
        <w:rPr>
          <w:rFonts w:hint="eastAsia"/>
          <w:b/>
          <w:bCs/>
        </w:rPr>
        <w:t>议论纷纷</w:t>
      </w:r>
      <w:r>
        <w:rPr>
          <w:rFonts w:hint="eastAsia"/>
        </w:rPr>
        <w:t>，</w:t>
      </w:r>
      <w:r w:rsidRPr="00984C7E">
        <w:rPr>
          <w:rFonts w:hint="eastAsia"/>
          <w:b/>
          <w:bCs/>
        </w:rPr>
        <w:t>只是</w:t>
      </w:r>
      <w:r>
        <w:rPr>
          <w:rFonts w:hint="eastAsia"/>
        </w:rPr>
        <w:t>责怪我没有以死殉国。【关键词“为力”“执事者”“云云”“苟”，一词1分】</w:t>
      </w:r>
    </w:p>
    <w:p w14:paraId="11753673" w14:textId="4D99EEDB" w:rsidR="0030079C" w:rsidRDefault="00984C7E" w:rsidP="00984C7E">
      <w:pPr>
        <w:rPr>
          <w:rFonts w:hint="eastAsia"/>
        </w:rPr>
      </w:pPr>
      <w:r>
        <w:rPr>
          <w:rFonts w:hint="eastAsia"/>
        </w:rPr>
        <w:t>（2）</w:t>
      </w:r>
      <w:r w:rsidR="00190031" w:rsidRPr="00190031">
        <w:rPr>
          <w:rFonts w:hint="eastAsia"/>
          <w:b/>
          <w:bCs/>
        </w:rPr>
        <w:t>壮年</w:t>
      </w:r>
      <w:r w:rsidR="00190031" w:rsidRPr="00190031">
        <w:rPr>
          <w:rFonts w:hint="eastAsia"/>
        </w:rPr>
        <w:t>时奉命出使，</w:t>
      </w:r>
      <w:r w:rsidR="00190031" w:rsidRPr="00190031">
        <w:rPr>
          <w:rFonts w:hint="eastAsia"/>
          <w:b/>
          <w:bCs/>
        </w:rPr>
        <w:t>老</w:t>
      </w:r>
      <w:r w:rsidR="00190031">
        <w:rPr>
          <w:rFonts w:hint="eastAsia"/>
        </w:rPr>
        <w:t>了</w:t>
      </w:r>
      <w:r w:rsidR="00190031" w:rsidRPr="00190031">
        <w:rPr>
          <w:rFonts w:hint="eastAsia"/>
        </w:rPr>
        <w:t>才</w:t>
      </w:r>
      <w:r w:rsidR="00190031">
        <w:rPr>
          <w:rFonts w:hint="eastAsia"/>
        </w:rPr>
        <w:t>回</w:t>
      </w:r>
      <w:r w:rsidR="00190031" w:rsidRPr="00190031">
        <w:rPr>
          <w:rFonts w:hint="eastAsia"/>
        </w:rPr>
        <w:t>，老母在家中</w:t>
      </w:r>
      <w:r w:rsidR="00190031" w:rsidRPr="00190031">
        <w:rPr>
          <w:rFonts w:hint="eastAsia"/>
          <w:b/>
          <w:bCs/>
        </w:rPr>
        <w:t>亡故</w:t>
      </w:r>
      <w:r w:rsidR="00190031" w:rsidRPr="00190031">
        <w:rPr>
          <w:rFonts w:hint="eastAsia"/>
        </w:rPr>
        <w:t>，妻子也</w:t>
      </w:r>
      <w:r w:rsidR="00190031" w:rsidRPr="00190031">
        <w:rPr>
          <w:rFonts w:hint="eastAsia"/>
          <w:b/>
          <w:bCs/>
        </w:rPr>
        <w:t>改嫁</w:t>
      </w:r>
      <w:r w:rsidR="00190031" w:rsidRPr="00190031">
        <w:rPr>
          <w:rFonts w:hint="eastAsia"/>
        </w:rPr>
        <w:t>离去。</w:t>
      </w:r>
      <w:r>
        <w:rPr>
          <w:rFonts w:hint="eastAsia"/>
        </w:rPr>
        <w:t>【</w:t>
      </w:r>
      <w:r w:rsidR="00190031">
        <w:rPr>
          <w:rFonts w:hint="eastAsia"/>
        </w:rPr>
        <w:t>“丁年”“皓首”“终堂”“去帷”，一词1分</w:t>
      </w:r>
      <w:r>
        <w:rPr>
          <w:rFonts w:hint="eastAsia"/>
        </w:rPr>
        <w:t>】</w:t>
      </w:r>
    </w:p>
    <w:p w14:paraId="6EBDD0CC" w14:textId="22722FF5" w:rsidR="00190031" w:rsidRDefault="00190031" w:rsidP="00984C7E">
      <w:pPr>
        <w:rPr>
          <w:rFonts w:hint="eastAsia"/>
        </w:rPr>
      </w:pPr>
      <w:r>
        <w:rPr>
          <w:rFonts w:hint="eastAsia"/>
        </w:rPr>
        <w:t>14.（1）让还没有战死的所有兄弟们归汉；（2）从长计议，留待他日。</w:t>
      </w:r>
    </w:p>
    <w:p w14:paraId="66A437DB" w14:textId="5EEF3BB5" w:rsidR="00190031" w:rsidRPr="00190031" w:rsidRDefault="00190031" w:rsidP="00984C7E">
      <w:pPr>
        <w:rPr>
          <w:rFonts w:hint="eastAsia"/>
        </w:rPr>
      </w:pPr>
      <w:r>
        <w:rPr>
          <w:rFonts w:hint="eastAsia"/>
        </w:rPr>
        <w:t>【一点2分，两点3分。】</w:t>
      </w:r>
    </w:p>
    <w:p w14:paraId="04088C7E" w14:textId="77777777" w:rsidR="00984C7E" w:rsidRDefault="00984C7E" w:rsidP="00984C7E">
      <w:pPr>
        <w:rPr>
          <w:rFonts w:hint="eastAsia"/>
        </w:rPr>
      </w:pPr>
    </w:p>
    <w:p w14:paraId="3E2F7D61" w14:textId="77777777" w:rsidR="0030079C" w:rsidRDefault="0030079C" w:rsidP="0030079C">
      <w:pPr>
        <w:rPr>
          <w:rFonts w:hint="eastAsia"/>
        </w:rPr>
      </w:pPr>
      <w:r>
        <w:rPr>
          <w:rFonts w:hint="eastAsia"/>
        </w:rPr>
        <w:t>译文：我从投降以来，身处艰难困境，一人独坐，愁闷苦恼。整天看不见别的，只见到些异族之人。我戴不惯皮袖套，住不惯毡幕，也只能靠它们来抵御风雨；吃不惯腥羶的肉，喝不惯乳浆，也只能用它们来充饥解渴。眼看四周，有谁能一起谈笑欢乐呢？胡地结着厚厚的坚冰，边塞上的土被冻得裂开，只听见悲惨凄凉的风声。深秋九月，塞外草木凋零，夜晚不能入睡，侧耳倾听，胡笳声此起彼伏，牧马悲哀地嘶叫，乐曲声和嘶鸣声相混，在边塞的四面响起。清晨坐起来听着这些声音，不知不觉地流下泪水。唉，子卿，我难道是铁石心肠，能不悲伤？</w:t>
      </w:r>
    </w:p>
    <w:p w14:paraId="3EE9CA0E" w14:textId="77777777" w:rsidR="0030079C" w:rsidRDefault="0030079C" w:rsidP="0030079C">
      <w:pPr>
        <w:rPr>
          <w:rFonts w:hint="eastAsia"/>
        </w:rPr>
      </w:pPr>
      <w:r>
        <w:rPr>
          <w:rFonts w:hint="eastAsia"/>
        </w:rPr>
        <w:t xml:space="preserve">　　同您分别以后，更加无聊。上念老母，在垂暮之年还被杀戮；妻子、儿女们是无罪的，也一起惨遭杀害。我自己辜负了国家之恩，被世人所悲怜。您回国后享受荣誉，我留此地蒙受羞辱。这是命中注定，有什么办法？我出身于讲究礼义的国家，却进入对礼义茫然无知的社会。背弃了国君和双亲的恩德，终身居住在蛮夷的区域，真是伤心极了！让先父的后代，变成了戎狄的族人，自己怎能不感到悲痛。我在与匈奴作战中功大罪小，却没有受到公正的评价，辜负了我微小的诚意，每当想到这里，恍惚之中仿佛失去了对生存的留恋。我不难刺心来表白自己，自刎来显示志向，但国家对我已经恩断义绝，自杀毫无益处，只会增加羞辱。因此常常愤慨地忍受侮辱，就又苟且地活在世上。周围的人，见我这样，用不中听的话来劝告勉励，可是，异国的快乐，只能令人悲伤，增加忧愁罢了。</w:t>
      </w:r>
    </w:p>
    <w:p w14:paraId="29F9506E" w14:textId="77777777" w:rsidR="0030079C" w:rsidRDefault="0030079C" w:rsidP="0030079C">
      <w:pPr>
        <w:rPr>
          <w:rFonts w:hint="eastAsia"/>
        </w:rPr>
      </w:pPr>
      <w:r>
        <w:rPr>
          <w:rFonts w:hint="eastAsia"/>
        </w:rPr>
        <w:t xml:space="preserve">　　唉，子卿！人们的相互了解，贵在相互知心。前一封信匆忙写成，没有能够充分表达我的心情，所以再作简略叙述。</w:t>
      </w:r>
    </w:p>
    <w:p w14:paraId="5C8F6187" w14:textId="77777777" w:rsidR="0030079C" w:rsidRDefault="0030079C" w:rsidP="0030079C">
      <w:pPr>
        <w:rPr>
          <w:rFonts w:hint="eastAsia"/>
        </w:rPr>
      </w:pPr>
      <w:r>
        <w:rPr>
          <w:rFonts w:hint="eastAsia"/>
        </w:rPr>
        <w:t xml:space="preserve">　　从前先帝授予我步兵五千，出征远方。五员将领迷失道路，我单独与匈奴军遭遇作战，携带着供征战万里的粮草，率领着徒步行军的部队；出了国境之外，进入强胡的疆土；以五千士兵，对付十万敌军；指挥疲敝不堪的队伍，抵挡养精蓄锐的马队。但是，依然斩敌将，拔敌旗，追逐败逃之敌。在肃清残敌时，斩杀其骁勇将领，使我全军将士，都能视死如归。我没有什么能耐，很少担当重任，内心暗以为，此时的战功，是其他情况下所难以相比的了。匈奴兵败后，全国军事动员，又挑选出十万多精兵。单于亲临阵前，指挥对我军的合围。我军与敌军的形势已不相称，步兵与马队的力量更加悬殊。疲兵再战，一人要敌千人，但仍然带伤忍痛，奋勇争先。阵亡与受伤的士兵遍地都是，身边剩下的不满百人，而且都伤痕累累，无法持稳兵器。但是，我只要振臂一呼，重伤和轻伤的士兵都一跃而起，拿起兵器杀向敌人，迫使敌骑逃奔。兵器耗尽，箭也射完，手无寸铁，还是光着头高呼杀敌，争着冲上前去。在这时刻，天地好像为我震怒，战士感奋地为我饮泣。单于认为不可能再俘获我，便打算引军班师，不料叛逃的邪臣管敢出卖军情，于是使得单于重新对我作战，而我终于未能免于失败。</w:t>
      </w:r>
    </w:p>
    <w:p w14:paraId="039D6285" w14:textId="77777777" w:rsidR="0030079C" w:rsidRDefault="0030079C" w:rsidP="0030079C">
      <w:pPr>
        <w:rPr>
          <w:rFonts w:hint="eastAsia"/>
        </w:rPr>
      </w:pPr>
      <w:r>
        <w:rPr>
          <w:rFonts w:hint="eastAsia"/>
        </w:rPr>
        <w:t xml:space="preserve">　　以前高皇帝率领三十万大军，被匈奴围困在平城。那时，军中猛将如云，谋臣如雨，然</w:t>
      </w:r>
      <w:r>
        <w:rPr>
          <w:rFonts w:hint="eastAsia"/>
        </w:rPr>
        <w:lastRenderedPageBreak/>
        <w:t>而还是七天断粮，只不过勉强脱身而已。何况像我这样的人，难道就容易有所作为吗？而当权者却议论纷纷，一味怨责我未能以死殉国。不过我未以死殉国，确是罪过；但您看我难道是贪生怕死的小人吗？又哪里会有背离君亲、抛弃妻儿却反而以为对自己有利的人？既然如此，那么，我之所以不死，是因为想有所作为。本来是想如前一封信上所说的那样，要向皇上报恩啊。实在因为徒然死去不如树立名节，身死名灭不如报答恩德。前代范蠡不因会稽山投降之耻而殉国，曹沫不因三战三败之辱而自杀，终于，范蠡为越王勾践报了仇，曹沫为鲁国雪了耻。我一点赤诚心意，就是暗自景仰他们的作为。哪里料到志向没有实现，怨责之声已四起；计划尚未实行，亲人作刀下之鬼，这就是我面对苍天椎心泣血的原因啊！</w:t>
      </w:r>
    </w:p>
    <w:p w14:paraId="6E24EA7B" w14:textId="21D6C458" w:rsidR="0030079C" w:rsidRDefault="0030079C" w:rsidP="00190031">
      <w:pPr>
        <w:ind w:firstLine="420"/>
        <w:rPr>
          <w:rFonts w:hint="eastAsia"/>
        </w:rPr>
      </w:pPr>
      <w:r>
        <w:rPr>
          <w:rFonts w:hint="eastAsia"/>
        </w:rPr>
        <w:t>您又说道：“汉朝给功臣的待遇并不菲薄。”您是汉朝之臣，怎能不说这种话？可是，以前萧何、樊哙被拘捕囚禁，韩信、彭越被剁成肉酱，晁错被杀，周勃、魏其侯被判罪处刑。其余辅助汉室立下功劳的人士，如贾谊、周亚夫等人，都确实是当时杰出的人才，具备担任将相的能力，却遭受小人的诽谤，他们都受迫害、屈辱，其事业也告失败。最终使有才之人遭到诋毁，才能无法施展。他们二人的遭遇，谁不为之痛心呢？我已故的祖父李广，身任将军，其功绩略谋盖天地，忠义勇气冠于全军，只是因为不屑迎合当朝权贵的心意，结果在边远的疆场自杀身亡。这就是功臣义士手持兵刃叹息不止的原因。怎么能说待遇“不薄”呢？您过去凭着单车出使到拥有强兵的敌国，逢上时运不佳，竟至伏剑自刎也不在乎；颠沛流离，含辛茹苦，差点死在北方的荒野。</w:t>
      </w:r>
      <w:bookmarkStart w:id="0" w:name="_Hlk177752730"/>
      <w:r>
        <w:rPr>
          <w:rFonts w:hint="eastAsia"/>
        </w:rPr>
        <w:t>壮年时奉命出使，满头白发</w:t>
      </w:r>
      <w:r w:rsidR="00190031">
        <w:rPr>
          <w:rFonts w:hint="eastAsia"/>
        </w:rPr>
        <w:t>才</w:t>
      </w:r>
      <w:r>
        <w:rPr>
          <w:rFonts w:hint="eastAsia"/>
        </w:rPr>
        <w:t>归，老母在家中亡故，妻子也改嫁离去。</w:t>
      </w:r>
      <w:bookmarkEnd w:id="0"/>
      <w:r>
        <w:rPr>
          <w:rFonts w:hint="eastAsia"/>
        </w:rPr>
        <w:t>这是天下很少听到的，古今所没有的遭遇。异族未开化的人，尚且还称赞您的节气，何况是天下的君主呢？我认为您应当享受封领地、赏千乘的诸侯待遇。可是，听说您回国后，赏赐不过二百万，封官不过典属国之职，并没有一尺土的封赏，来奖励您多年来对国家的效忠。而那些排斥功臣、扼杀人才的朝臣，都成了万户侯；皇亲国戚或奉迎拍马之流，都成了朝廷政权的主宰。您尚且如此，我还有什么希望呢？像这样，汉朝因为我未能死节而施以严厉的惩罚，您坚贞守节又只给予微薄的奖赏，要想叫远方的臣民急切地投奔效命，这实在是难以办到的，所以我常常想到这事却不觉得后悔。我虽然辜负了汉朝的恩情，汉朝也亏对了我的功德。前人说过这样的话：“即使忠诚之心不被世人遍知，也能做到视死如归。”但如果我能够安心死节，皇上难道就能对我有眷顾之情吗？男子汉活着不能成就英名，死了就让他埋葬在异族之中吧，谁还能再弯腰下拜，回到汉廷，听凭那帮刀笔吏舞文弄墨、随意发落呢？希望您不必再盼着我归汉了。</w:t>
      </w:r>
    </w:p>
    <w:p w14:paraId="3BE380F3" w14:textId="3913D6EE" w:rsidR="00190031" w:rsidRDefault="00190031" w:rsidP="00CD5BBC">
      <w:pPr>
        <w:rPr>
          <w:rFonts w:hint="eastAsia"/>
        </w:rPr>
      </w:pPr>
      <w:r>
        <w:rPr>
          <w:rFonts w:hint="eastAsia"/>
        </w:rPr>
        <w:t>15.</w:t>
      </w:r>
      <w:r w:rsidR="0074674A">
        <w:rPr>
          <w:rFonts w:hint="eastAsia"/>
        </w:rPr>
        <w:t>A</w:t>
      </w:r>
      <w:r w:rsidR="00DF6061">
        <w:rPr>
          <w:rFonts w:hint="eastAsia"/>
        </w:rPr>
        <w:t xml:space="preserve">     “</w:t>
      </w:r>
      <w:r w:rsidR="00AF69A7">
        <w:rPr>
          <w:rFonts w:asciiTheme="minorEastAsia" w:hAnsiTheme="minorEastAsia" w:hint="eastAsia"/>
        </w:rPr>
        <w:t>问征夫</w:t>
      </w:r>
      <w:r w:rsidR="00DF6061">
        <w:rPr>
          <w:rFonts w:hint="eastAsia"/>
        </w:rPr>
        <w:t>”</w:t>
      </w:r>
      <w:r w:rsidR="00AF69A7">
        <w:rPr>
          <w:rFonts w:hint="eastAsia"/>
        </w:rPr>
        <w:t>中的“征夫”只是普通路人，故而</w:t>
      </w:r>
      <w:r w:rsidR="00DF6061">
        <w:rPr>
          <w:rFonts w:hint="eastAsia"/>
        </w:rPr>
        <w:t>错。</w:t>
      </w:r>
    </w:p>
    <w:p w14:paraId="13E723C9" w14:textId="6FC1F43C" w:rsidR="00DF6061" w:rsidRDefault="00DF6061" w:rsidP="00CD5BBC">
      <w:pPr>
        <w:rPr>
          <w:rFonts w:hint="eastAsia"/>
        </w:rPr>
      </w:pPr>
      <w:r>
        <w:rPr>
          <w:rFonts w:hint="eastAsia"/>
        </w:rPr>
        <w:t>16.</w:t>
      </w:r>
    </w:p>
    <w:p w14:paraId="32756863" w14:textId="63C0E238" w:rsidR="00DF6061" w:rsidRPr="00E10BE3" w:rsidRDefault="00DF6061" w:rsidP="00CD5BBC">
      <w:pPr>
        <w:rPr>
          <w:rFonts w:hint="eastAsia"/>
          <w:b/>
          <w:bCs/>
        </w:rPr>
      </w:pPr>
      <w:r w:rsidRPr="00E10BE3">
        <w:rPr>
          <w:rFonts w:hint="eastAsia"/>
          <w:b/>
          <w:bCs/>
        </w:rPr>
        <w:t>《留别妻》文学短评：</w:t>
      </w:r>
    </w:p>
    <w:p w14:paraId="7053745B" w14:textId="7EC341BD" w:rsidR="00DF6061" w:rsidRDefault="00DF6061" w:rsidP="00CD5BBC">
      <w:pPr>
        <w:rPr>
          <w:rFonts w:hint="eastAsia"/>
        </w:rPr>
      </w:pPr>
      <w:r>
        <w:rPr>
          <w:rFonts w:hint="eastAsia"/>
        </w:rPr>
        <w:t>这是一首即将远行，与妻告别，咏叹爱情忠贞的诗篇。语言直白，通俗易懂，却是情谊真切</w:t>
      </w:r>
      <w:r w:rsidR="00BF6B75">
        <w:rPr>
          <w:rFonts w:hint="eastAsia"/>
        </w:rPr>
        <w:t>。直臣苏武亦有柔情千千，虽现实天违人愿，然此情长在。【概括内容+语言意境+诗人评价】</w:t>
      </w:r>
    </w:p>
    <w:p w14:paraId="752B8056" w14:textId="40C690CD" w:rsidR="00BF6B75" w:rsidRPr="00E10BE3" w:rsidRDefault="00BF6B75" w:rsidP="00CD5BBC">
      <w:pPr>
        <w:rPr>
          <w:rFonts w:hint="eastAsia"/>
          <w:b/>
          <w:bCs/>
        </w:rPr>
      </w:pPr>
      <w:r w:rsidRPr="00E10BE3">
        <w:rPr>
          <w:rFonts w:hint="eastAsia"/>
          <w:b/>
          <w:bCs/>
        </w:rPr>
        <w:t>《赠内》文学短评：</w:t>
      </w:r>
    </w:p>
    <w:p w14:paraId="55852C19" w14:textId="5CCD1848" w:rsidR="00BF6B75" w:rsidRDefault="00BF6B75" w:rsidP="00CD5BBC">
      <w:pPr>
        <w:rPr>
          <w:rFonts w:hint="eastAsia"/>
        </w:rPr>
      </w:pPr>
      <w:r>
        <w:rPr>
          <w:rFonts w:hint="eastAsia"/>
        </w:rPr>
        <w:t>这是一首丈夫思念妻子的爱情诗。诗歌有“</w:t>
      </w:r>
      <w:r w:rsidRPr="00BF6B75">
        <w:rPr>
          <w:rFonts w:hint="eastAsia"/>
        </w:rPr>
        <w:t>日暮想清扬，蹑履出淑房</w:t>
      </w:r>
      <w:r>
        <w:rPr>
          <w:rFonts w:hint="eastAsia"/>
        </w:rPr>
        <w:t>”这样的正面描写，亦有“</w:t>
      </w:r>
      <w:r w:rsidRPr="00BF6B75">
        <w:rPr>
          <w:rFonts w:hint="eastAsia"/>
        </w:rPr>
        <w:t>网虫生锦荐，游尘掩玉床</w:t>
      </w:r>
      <w:r>
        <w:rPr>
          <w:rFonts w:hint="eastAsia"/>
        </w:rPr>
        <w:t>”这样的侧面描写，有现实，也有回忆，正侧结合，虚实相见。缠绵委婉，温柔多情。【概括内容+表现手法+诗歌风格】</w:t>
      </w:r>
    </w:p>
    <w:p w14:paraId="25A9AC94" w14:textId="16D686F3" w:rsidR="00BF6B75" w:rsidRDefault="00BF6B75" w:rsidP="00CD5BBC">
      <w:pPr>
        <w:rPr>
          <w:rFonts w:hint="eastAsia"/>
        </w:rPr>
      </w:pPr>
      <w:r>
        <w:rPr>
          <w:rFonts w:hint="eastAsia"/>
        </w:rPr>
        <w:t>【任选其一作答，都答不给分。</w:t>
      </w:r>
      <w:r w:rsidR="00E10BE3">
        <w:rPr>
          <w:rFonts w:hint="eastAsia"/>
        </w:rPr>
        <w:t>条理清晰，简洁凝练有层次感，言之有理皆可酌情给分</w:t>
      </w:r>
      <w:r>
        <w:rPr>
          <w:rFonts w:hint="eastAsia"/>
        </w:rPr>
        <w:t>】</w:t>
      </w:r>
    </w:p>
    <w:p w14:paraId="6F8A6AB9" w14:textId="3E085D7D" w:rsidR="00CD5BBC" w:rsidRDefault="00CD5BBC" w:rsidP="00CD5BBC">
      <w:pPr>
        <w:rPr>
          <w:rFonts w:hint="eastAsia"/>
        </w:rPr>
      </w:pPr>
      <w:r w:rsidRPr="00CD5BBC">
        <w:rPr>
          <w:rFonts w:hint="eastAsia"/>
          <w:b/>
          <w:bCs/>
        </w:rPr>
        <w:t>留别妻翻译</w:t>
      </w:r>
      <w:r>
        <w:rPr>
          <w:rFonts w:hint="eastAsia"/>
        </w:rPr>
        <w:t>：你我结发成为夫妻，相亲相爱两不相疑。欢乐只在今天晚上，两情欢好要趁这美好的时刻。远征人心里老惦记出行的事，起身看看深夜到何时？天上星星全都看不到，走啊从此分别了。奉命远行上战场，两人不知何时才能相见。紧握双手长声叹息，生离别啊泪更多。努力珍惜青春，不要忘记欢乐的时候。如果有幸能活着，一定会回到你身边。如果不幸死了，也会永远想你。</w:t>
      </w:r>
    </w:p>
    <w:p w14:paraId="6D56D779" w14:textId="5B3ABDB6" w:rsidR="00CD5BBC" w:rsidRDefault="00CD5BBC" w:rsidP="00CD5BBC">
      <w:pPr>
        <w:rPr>
          <w:rFonts w:hint="eastAsia"/>
        </w:rPr>
      </w:pPr>
      <w:r w:rsidRPr="00CD5BBC">
        <w:rPr>
          <w:rFonts w:hint="eastAsia"/>
          <w:b/>
          <w:bCs/>
        </w:rPr>
        <w:t>赠内翻译</w:t>
      </w:r>
      <w:r>
        <w:rPr>
          <w:rFonts w:hint="eastAsia"/>
        </w:rPr>
        <w:t>：</w:t>
      </w:r>
      <w:r w:rsidRPr="00CD5BBC">
        <w:rPr>
          <w:rFonts w:hint="eastAsia"/>
        </w:rPr>
        <w:t>轻轻步出宫前，以排遣相思的情意。华美的丝织铺垫已结上了蜘网，玉床上落满</w:t>
      </w:r>
      <w:r w:rsidRPr="00CD5BBC">
        <w:rPr>
          <w:rFonts w:hint="eastAsia"/>
        </w:rPr>
        <w:lastRenderedPageBreak/>
        <w:t>一层尘迹。看不到你的俊美可爱的身影，空闲在那里的幔帐还散发着香气;回忆那多么美好而又有情趣的欢乐——坐在高堂，抚着琴瑟，弹奏着动人的乐曲。此刻，怎能忘记离别的忧伤，独自对着墙角伤心的啜泣。姑且用一封书信。略以表达我千回百转的情思。</w:t>
      </w:r>
    </w:p>
    <w:p w14:paraId="3108C7C0" w14:textId="0DDECFC5" w:rsidR="00E10BE3" w:rsidRDefault="00E10BE3" w:rsidP="00CD5BBC">
      <w:pPr>
        <w:rPr>
          <w:rFonts w:hint="eastAsia"/>
        </w:rPr>
      </w:pPr>
      <w:r>
        <w:rPr>
          <w:rFonts w:hint="eastAsia"/>
        </w:rPr>
        <w:t>17.</w:t>
      </w:r>
    </w:p>
    <w:p w14:paraId="131742BB" w14:textId="6DE1A653" w:rsidR="00E10BE3" w:rsidRDefault="00E10BE3" w:rsidP="00CD5BBC">
      <w:pPr>
        <w:rPr>
          <w:rFonts w:hint="eastAsia"/>
        </w:rPr>
      </w:pPr>
      <w:r>
        <w:rPr>
          <w:rFonts w:hint="eastAsia"/>
        </w:rPr>
        <w:t>（1）吴质不眠倚桂树，露脚斜飞湿寒兔。</w:t>
      </w:r>
    </w:p>
    <w:p w14:paraId="71B45A99" w14:textId="5A15FBF5" w:rsidR="00E10BE3" w:rsidRPr="0099086F" w:rsidRDefault="00E10BE3" w:rsidP="00CD5BBC">
      <w:pPr>
        <w:rPr>
          <w:rFonts w:hint="eastAsia"/>
          <w:sz w:val="28"/>
          <w:szCs w:val="32"/>
        </w:rPr>
      </w:pPr>
      <w:r>
        <w:rPr>
          <w:rFonts w:hint="eastAsia"/>
        </w:rPr>
        <w:t>（2）</w:t>
      </w:r>
      <w:r w:rsidR="007B5CC5" w:rsidRPr="0099086F">
        <w:rPr>
          <w:rFonts w:hint="eastAsia"/>
          <w:sz w:val="28"/>
          <w:szCs w:val="32"/>
        </w:rPr>
        <w:t>锄櫌棘矜，非铦于钩戟长铩也。</w:t>
      </w:r>
    </w:p>
    <w:p w14:paraId="15BD2980" w14:textId="7EDE4BB1" w:rsidR="007B5CC5" w:rsidRDefault="007B5CC5" w:rsidP="00CD5BBC">
      <w:pPr>
        <w:rPr>
          <w:rFonts w:hint="eastAsia"/>
        </w:rPr>
      </w:pPr>
      <w:r>
        <w:rPr>
          <w:rFonts w:hint="eastAsia"/>
        </w:rPr>
        <w:t>（3）参考：枯藤老树人家，小桥流水人家。</w:t>
      </w:r>
    </w:p>
    <w:p w14:paraId="04B23E57" w14:textId="7DE8C9A9" w:rsidR="007B5CC5" w:rsidRDefault="007B5CC5" w:rsidP="007B5CC5">
      <w:pPr>
        <w:ind w:firstLineChars="500" w:firstLine="1050"/>
        <w:rPr>
          <w:rFonts w:hint="eastAsia"/>
        </w:rPr>
      </w:pPr>
      <w:r>
        <w:rPr>
          <w:rFonts w:hint="eastAsia"/>
        </w:rPr>
        <w:t>楼船夜雪瓜洲渡，铁马秋风大散关。</w:t>
      </w:r>
    </w:p>
    <w:p w14:paraId="582AD04A" w14:textId="4782451D" w:rsidR="007B5CC5" w:rsidRDefault="007B5CC5" w:rsidP="007B5CC5">
      <w:pPr>
        <w:ind w:firstLineChars="500" w:firstLine="1050"/>
        <w:rPr>
          <w:rFonts w:hint="eastAsia"/>
        </w:rPr>
      </w:pPr>
      <w:r>
        <w:rPr>
          <w:rFonts w:hint="eastAsia"/>
        </w:rPr>
        <w:t>杨柳岸，晓风残月。</w:t>
      </w:r>
    </w:p>
    <w:p w14:paraId="4933A03D" w14:textId="1DFDA442" w:rsidR="007B5CC5" w:rsidRDefault="007B5CC5" w:rsidP="007B5CC5">
      <w:pPr>
        <w:ind w:firstLineChars="500" w:firstLine="1050"/>
        <w:rPr>
          <w:rFonts w:hint="eastAsia"/>
        </w:rPr>
      </w:pPr>
      <w:r>
        <w:rPr>
          <w:rFonts w:hint="eastAsia"/>
        </w:rPr>
        <w:t>烟柳画桥，风帘翠幕。</w:t>
      </w:r>
    </w:p>
    <w:p w14:paraId="780AC665" w14:textId="38FBE04E" w:rsidR="007B5CC5" w:rsidRDefault="007B5CC5" w:rsidP="007B5CC5">
      <w:pPr>
        <w:ind w:firstLineChars="500" w:firstLine="1050"/>
        <w:rPr>
          <w:rFonts w:hint="eastAsia"/>
        </w:rPr>
      </w:pPr>
      <w:r>
        <w:rPr>
          <w:rFonts w:hint="eastAsia"/>
        </w:rPr>
        <w:t>鸡声茅店月，人迹板桥霜。</w:t>
      </w:r>
    </w:p>
    <w:p w14:paraId="305FF0DC" w14:textId="272CAE12" w:rsidR="008A6826" w:rsidRDefault="008A6826" w:rsidP="008A6826">
      <w:pPr>
        <w:rPr>
          <w:rFonts w:hint="eastAsia"/>
        </w:rPr>
      </w:pPr>
      <w:r>
        <w:rPr>
          <w:rFonts w:hint="eastAsia"/>
        </w:rPr>
        <w:t>18.</w:t>
      </w:r>
    </w:p>
    <w:p w14:paraId="4C45353E" w14:textId="68D6D702" w:rsidR="008A6826" w:rsidRDefault="008A6826" w:rsidP="008A6826">
      <w:pPr>
        <w:rPr>
          <w:rFonts w:hint="eastAsia"/>
        </w:rPr>
      </w:pPr>
      <w:r>
        <w:rPr>
          <w:rFonts w:hint="eastAsia"/>
        </w:rPr>
        <w:t>（1）而墨家却逐渐衰落</w:t>
      </w:r>
    </w:p>
    <w:p w14:paraId="3AC5F487" w14:textId="519441E6" w:rsidR="008A6826" w:rsidRDefault="008A6826" w:rsidP="008A6826">
      <w:pPr>
        <w:rPr>
          <w:rFonts w:hint="eastAsia"/>
        </w:rPr>
      </w:pPr>
      <w:r>
        <w:rPr>
          <w:rFonts w:hint="eastAsia"/>
        </w:rPr>
        <w:t>（2）他认为人人平等</w:t>
      </w:r>
    </w:p>
    <w:p w14:paraId="024EC383" w14:textId="79D19E81" w:rsidR="008A6826" w:rsidRDefault="008A6826" w:rsidP="008A6826">
      <w:pPr>
        <w:rPr>
          <w:rFonts w:hint="eastAsia"/>
        </w:rPr>
      </w:pPr>
      <w:r>
        <w:rPr>
          <w:rFonts w:hint="eastAsia"/>
        </w:rPr>
        <w:t>（3）</w:t>
      </w:r>
      <w:r w:rsidR="00183A65">
        <w:rPr>
          <w:rFonts w:hint="eastAsia"/>
        </w:rPr>
        <w:t>巫马子就是其中一人</w:t>
      </w:r>
    </w:p>
    <w:p w14:paraId="29F10D55" w14:textId="1F230F9D" w:rsidR="00183A65" w:rsidRDefault="00183A65" w:rsidP="008A6826">
      <w:pPr>
        <w:rPr>
          <w:rFonts w:hint="eastAsia"/>
        </w:rPr>
      </w:pPr>
      <w:r>
        <w:rPr>
          <w:rFonts w:hint="eastAsia"/>
        </w:rPr>
        <w:t>19.</w:t>
      </w:r>
      <w:r w:rsidR="00FC3AE1">
        <w:rPr>
          <w:rFonts w:hint="eastAsia"/>
        </w:rPr>
        <w:t>将“孔子“和“如果说”调换位置；将“造成的”删去。</w:t>
      </w:r>
      <w:r w:rsidR="0099086F">
        <w:rPr>
          <w:rFonts w:hint="eastAsia"/>
        </w:rPr>
        <w:t>【一错2分】</w:t>
      </w:r>
    </w:p>
    <w:p w14:paraId="438272BB" w14:textId="6E4E626B" w:rsidR="00770750" w:rsidRDefault="00770750" w:rsidP="00770750">
      <w:pPr>
        <w:rPr>
          <w:rFonts w:hint="eastAsia"/>
        </w:rPr>
      </w:pPr>
      <w:r>
        <w:rPr>
          <w:rFonts w:hint="eastAsia"/>
        </w:rPr>
        <w:t>20.息息相关 （密不可分）</w:t>
      </w:r>
    </w:p>
    <w:p w14:paraId="7E783636" w14:textId="77777777" w:rsidR="00770750" w:rsidRDefault="00770750" w:rsidP="0099086F">
      <w:pPr>
        <w:ind w:firstLineChars="100" w:firstLine="210"/>
        <w:rPr>
          <w:rFonts w:hint="eastAsia"/>
        </w:rPr>
      </w:pPr>
      <w:r>
        <w:rPr>
          <w:rFonts w:hint="eastAsia"/>
        </w:rPr>
        <w:t>层出不穷</w:t>
      </w:r>
    </w:p>
    <w:p w14:paraId="64C4C45B" w14:textId="47926F59" w:rsidR="00770750" w:rsidRDefault="00770750" w:rsidP="00770750">
      <w:pPr>
        <w:rPr>
          <w:rFonts w:hint="eastAsia"/>
        </w:rPr>
      </w:pPr>
      <w:r>
        <w:rPr>
          <w:rFonts w:hint="eastAsia"/>
        </w:rPr>
        <w:t>【一空1分，两空2分】</w:t>
      </w:r>
    </w:p>
    <w:p w14:paraId="6BADB1F2" w14:textId="77777777" w:rsidR="00770750" w:rsidRDefault="00770750" w:rsidP="00770750">
      <w:pPr>
        <w:rPr>
          <w:rFonts w:hint="eastAsia"/>
        </w:rPr>
      </w:pPr>
      <w:r>
        <w:rPr>
          <w:rFonts w:hint="eastAsia"/>
        </w:rPr>
        <w:t>21.D     原文的本体是“中国3A游戏走向国外” ，喻体是“文化航行”，A表心理感受，B表列举，C表比较，和......一样，D为比喻词。</w:t>
      </w:r>
    </w:p>
    <w:p w14:paraId="0190776C" w14:textId="77777777" w:rsidR="00770750" w:rsidRDefault="00770750" w:rsidP="00770750">
      <w:pPr>
        <w:rPr>
          <w:rFonts w:hint="eastAsia"/>
        </w:rPr>
      </w:pPr>
    </w:p>
    <w:p w14:paraId="1E4209EE" w14:textId="77777777" w:rsidR="00770750" w:rsidRDefault="00770750" w:rsidP="00770750">
      <w:pPr>
        <w:rPr>
          <w:rFonts w:hint="eastAsia"/>
        </w:rPr>
      </w:pPr>
      <w:r>
        <w:rPr>
          <w:rFonts w:hint="eastAsia"/>
        </w:rPr>
        <w:t>22.①引用名人名言，彰显“文化”重要性，提高说服力；</w:t>
      </w:r>
    </w:p>
    <w:p w14:paraId="6683C2EE" w14:textId="77777777" w:rsidR="00770750" w:rsidRDefault="00770750" w:rsidP="00770750">
      <w:pPr>
        <w:rPr>
          <w:rFonts w:hint="eastAsia"/>
        </w:rPr>
      </w:pPr>
      <w:r>
        <w:rPr>
          <w:rFonts w:hint="eastAsia"/>
        </w:rPr>
        <w:t>②丰富文章内容，提高文章可读性；</w:t>
      </w:r>
    </w:p>
    <w:p w14:paraId="67DA1723" w14:textId="77777777" w:rsidR="00770750" w:rsidRDefault="00770750" w:rsidP="00770750">
      <w:pPr>
        <w:rPr>
          <w:rFonts w:hint="eastAsia"/>
        </w:rPr>
      </w:pPr>
      <w:r>
        <w:rPr>
          <w:rFonts w:hint="eastAsia"/>
        </w:rPr>
        <w:t>③引出下文有关“文化”的描述，过渡自然。</w:t>
      </w:r>
    </w:p>
    <w:p w14:paraId="1E076B45" w14:textId="51287904" w:rsidR="00770750" w:rsidRDefault="00770750" w:rsidP="00770750">
      <w:pPr>
        <w:rPr>
          <w:rFonts w:hint="eastAsia"/>
        </w:rPr>
      </w:pPr>
      <w:r>
        <w:rPr>
          <w:rFonts w:hint="eastAsia"/>
        </w:rPr>
        <w:t>【一点1分，两点3分，三点5分，言之有理可酌情给分】</w:t>
      </w:r>
    </w:p>
    <w:p w14:paraId="773028C8" w14:textId="7F26D29D" w:rsidR="0090153D" w:rsidRDefault="0090153D" w:rsidP="0090153D">
      <w:pPr>
        <w:rPr>
          <w:rFonts w:hint="eastAsia"/>
        </w:rPr>
      </w:pPr>
      <w:r>
        <w:rPr>
          <w:rFonts w:hint="eastAsia"/>
        </w:rPr>
        <w:t>23.核心词“自觉”“凝视”“规则”，唯一立意：心中有乾坤，何谈人束缚。</w:t>
      </w:r>
    </w:p>
    <w:p w14:paraId="0D99885B" w14:textId="77777777" w:rsidR="0090153D" w:rsidRDefault="0090153D" w:rsidP="0090153D">
      <w:pPr>
        <w:rPr>
          <w:rFonts w:hint="eastAsia"/>
        </w:rPr>
      </w:pPr>
      <w:r>
        <w:rPr>
          <w:rFonts w:hint="eastAsia"/>
        </w:rPr>
        <w:t>一类文：52-58分，考生可围绕摆脱他人凝视，改由个人自觉自发践行法则规约以及道德规约。观点突出，条理清晰，论据充分且符合话题。</w:t>
      </w:r>
    </w:p>
    <w:p w14:paraId="5610BCBC" w14:textId="77777777" w:rsidR="0090153D" w:rsidRDefault="0090153D" w:rsidP="0090153D">
      <w:pPr>
        <w:rPr>
          <w:rFonts w:hint="eastAsia"/>
        </w:rPr>
      </w:pPr>
      <w:r>
        <w:rPr>
          <w:rFonts w:hint="eastAsia"/>
        </w:rPr>
        <w:t>二类文：48-51分，考生可围绕摆脱他人凝视，改由个人自觉自发践行法则规约以及道德规约，体现论据。</w:t>
      </w:r>
    </w:p>
    <w:p w14:paraId="519B7AB9" w14:textId="5B25628B" w:rsidR="00770750" w:rsidRPr="00770750" w:rsidRDefault="0090153D" w:rsidP="0090153D">
      <w:pPr>
        <w:rPr>
          <w:rFonts w:hint="eastAsia"/>
        </w:rPr>
      </w:pPr>
      <w:r>
        <w:rPr>
          <w:rFonts w:hint="eastAsia"/>
        </w:rPr>
        <w:t>三类文：44-47分，考生可围绕自觉自发遵守规则，论据缺乏或没有。</w:t>
      </w:r>
    </w:p>
    <w:p w14:paraId="3D2EC1C2" w14:textId="19F590A1" w:rsidR="00FC3AE1" w:rsidRPr="00FC3AE1" w:rsidRDefault="0090153D" w:rsidP="008A6826">
      <w:pPr>
        <w:rPr>
          <w:rFonts w:hint="eastAsia"/>
        </w:rPr>
      </w:pPr>
      <w:r>
        <w:rPr>
          <w:rFonts w:hint="eastAsia"/>
        </w:rPr>
        <w:t>走题不高于40分，文采过人，结构清晰，体现论据者不高于44分。</w:t>
      </w:r>
    </w:p>
    <w:sectPr w:rsidR="00FC3AE1" w:rsidRPr="00FC3A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31FD5" w14:textId="77777777" w:rsidR="00C117DF" w:rsidRDefault="00C117DF" w:rsidP="00C117DF">
      <w:pPr>
        <w:rPr>
          <w:rFonts w:hint="eastAsia"/>
        </w:rPr>
      </w:pPr>
      <w:r>
        <w:separator/>
      </w:r>
    </w:p>
  </w:endnote>
  <w:endnote w:type="continuationSeparator" w:id="0">
    <w:p w14:paraId="39D20D78" w14:textId="77777777" w:rsidR="00C117DF" w:rsidRDefault="00C117DF" w:rsidP="00C117D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2E401" w14:textId="77777777" w:rsidR="00C117DF" w:rsidRDefault="00C117DF" w:rsidP="00C117DF">
      <w:pPr>
        <w:rPr>
          <w:rFonts w:hint="eastAsia"/>
        </w:rPr>
      </w:pPr>
      <w:r>
        <w:separator/>
      </w:r>
    </w:p>
  </w:footnote>
  <w:footnote w:type="continuationSeparator" w:id="0">
    <w:p w14:paraId="1743C24C" w14:textId="77777777" w:rsidR="00C117DF" w:rsidRDefault="00C117DF" w:rsidP="00C117D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4AE"/>
    <w:rsid w:val="00044C5B"/>
    <w:rsid w:val="00093186"/>
    <w:rsid w:val="000B2EAE"/>
    <w:rsid w:val="00183A65"/>
    <w:rsid w:val="00184631"/>
    <w:rsid w:val="00190031"/>
    <w:rsid w:val="001E3025"/>
    <w:rsid w:val="00210502"/>
    <w:rsid w:val="0030079C"/>
    <w:rsid w:val="0034672B"/>
    <w:rsid w:val="00361F2A"/>
    <w:rsid w:val="00520469"/>
    <w:rsid w:val="00632650"/>
    <w:rsid w:val="006426BC"/>
    <w:rsid w:val="006546D5"/>
    <w:rsid w:val="006D13FB"/>
    <w:rsid w:val="006E5108"/>
    <w:rsid w:val="007308D7"/>
    <w:rsid w:val="0074674A"/>
    <w:rsid w:val="00770750"/>
    <w:rsid w:val="00777373"/>
    <w:rsid w:val="007B5CC5"/>
    <w:rsid w:val="008A6826"/>
    <w:rsid w:val="0090153D"/>
    <w:rsid w:val="00984C7E"/>
    <w:rsid w:val="0099086F"/>
    <w:rsid w:val="009E31EF"/>
    <w:rsid w:val="00AF69A7"/>
    <w:rsid w:val="00BF6B75"/>
    <w:rsid w:val="00C117DF"/>
    <w:rsid w:val="00CB2FC3"/>
    <w:rsid w:val="00CD5BBC"/>
    <w:rsid w:val="00CE1FAA"/>
    <w:rsid w:val="00D23ABA"/>
    <w:rsid w:val="00D526CE"/>
    <w:rsid w:val="00D76073"/>
    <w:rsid w:val="00DF1983"/>
    <w:rsid w:val="00DF6061"/>
    <w:rsid w:val="00E10BE3"/>
    <w:rsid w:val="00E953E6"/>
    <w:rsid w:val="00F77B7F"/>
    <w:rsid w:val="00FC3AE1"/>
    <w:rsid w:val="00FE0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2F5538"/>
  <w15:chartTrackingRefBased/>
  <w15:docId w15:val="{B4F7CE57-2356-4A3E-B12C-82FB429F2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23ABA"/>
    <w:rPr>
      <w:sz w:val="21"/>
      <w:szCs w:val="21"/>
    </w:rPr>
  </w:style>
  <w:style w:type="paragraph" w:styleId="a4">
    <w:name w:val="annotation text"/>
    <w:basedOn w:val="a"/>
    <w:link w:val="a5"/>
    <w:uiPriority w:val="99"/>
    <w:semiHidden/>
    <w:unhideWhenUsed/>
    <w:rsid w:val="00D23ABA"/>
    <w:pPr>
      <w:jc w:val="left"/>
    </w:pPr>
  </w:style>
  <w:style w:type="character" w:customStyle="1" w:styleId="a5">
    <w:name w:val="批注文字 字符"/>
    <w:basedOn w:val="a0"/>
    <w:link w:val="a4"/>
    <w:uiPriority w:val="99"/>
    <w:semiHidden/>
    <w:rsid w:val="00D23ABA"/>
  </w:style>
  <w:style w:type="paragraph" w:styleId="a6">
    <w:name w:val="annotation subject"/>
    <w:basedOn w:val="a4"/>
    <w:next w:val="a4"/>
    <w:link w:val="a7"/>
    <w:uiPriority w:val="99"/>
    <w:semiHidden/>
    <w:unhideWhenUsed/>
    <w:rsid w:val="00D23ABA"/>
    <w:rPr>
      <w:b/>
      <w:bCs/>
    </w:rPr>
  </w:style>
  <w:style w:type="character" w:customStyle="1" w:styleId="a7">
    <w:name w:val="批注主题 字符"/>
    <w:basedOn w:val="a5"/>
    <w:link w:val="a6"/>
    <w:uiPriority w:val="99"/>
    <w:semiHidden/>
    <w:rsid w:val="00D23ABA"/>
    <w:rPr>
      <w:b/>
      <w:bCs/>
    </w:rPr>
  </w:style>
  <w:style w:type="paragraph" w:styleId="a8">
    <w:name w:val="header"/>
    <w:basedOn w:val="a"/>
    <w:link w:val="a9"/>
    <w:uiPriority w:val="99"/>
    <w:unhideWhenUsed/>
    <w:rsid w:val="00C117DF"/>
    <w:pPr>
      <w:tabs>
        <w:tab w:val="center" w:pos="4153"/>
        <w:tab w:val="right" w:pos="8306"/>
      </w:tabs>
      <w:snapToGrid w:val="0"/>
      <w:jc w:val="center"/>
    </w:pPr>
    <w:rPr>
      <w:sz w:val="18"/>
      <w:szCs w:val="18"/>
    </w:rPr>
  </w:style>
  <w:style w:type="character" w:customStyle="1" w:styleId="a9">
    <w:name w:val="页眉 字符"/>
    <w:basedOn w:val="a0"/>
    <w:link w:val="a8"/>
    <w:uiPriority w:val="99"/>
    <w:rsid w:val="00C117DF"/>
    <w:rPr>
      <w:sz w:val="18"/>
      <w:szCs w:val="18"/>
    </w:rPr>
  </w:style>
  <w:style w:type="paragraph" w:styleId="aa">
    <w:name w:val="footer"/>
    <w:basedOn w:val="a"/>
    <w:link w:val="ab"/>
    <w:uiPriority w:val="99"/>
    <w:unhideWhenUsed/>
    <w:rsid w:val="00C117DF"/>
    <w:pPr>
      <w:tabs>
        <w:tab w:val="center" w:pos="4153"/>
        <w:tab w:val="right" w:pos="8306"/>
      </w:tabs>
      <w:snapToGrid w:val="0"/>
      <w:jc w:val="left"/>
    </w:pPr>
    <w:rPr>
      <w:sz w:val="18"/>
      <w:szCs w:val="18"/>
    </w:rPr>
  </w:style>
  <w:style w:type="character" w:customStyle="1" w:styleId="ab">
    <w:name w:val="页脚 字符"/>
    <w:basedOn w:val="a0"/>
    <w:link w:val="aa"/>
    <w:uiPriority w:val="99"/>
    <w:rsid w:val="00C117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791</Words>
  <Characters>4510</Characters>
  <Application>Microsoft Office Word</Application>
  <DocSecurity>0</DocSecurity>
  <Lines>37</Lines>
  <Paragraphs>10</Paragraphs>
  <ScaleCrop>false</ScaleCrop>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晓庆 刘</dc:creator>
  <cp:keywords/>
  <dc:description/>
  <cp:lastModifiedBy>晓庆 刘</cp:lastModifiedBy>
  <cp:revision>5</cp:revision>
  <dcterms:created xsi:type="dcterms:W3CDTF">2024-09-22T09:40:00Z</dcterms:created>
  <dcterms:modified xsi:type="dcterms:W3CDTF">2024-09-24T05:42:00Z</dcterms:modified>
</cp:coreProperties>
</file>